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36" w:rsidRPr="007B5878" w:rsidRDefault="00431136" w:rsidP="00431136">
      <w:pPr>
        <w:spacing w:after="0"/>
        <w:ind w:left="284" w:right="119"/>
        <w:jc w:val="center"/>
        <w:rPr>
          <w:rFonts w:ascii="Times New Roman" w:hAnsi="Times New Roman" w:cs="Times New Roman"/>
          <w:sz w:val="24"/>
          <w:szCs w:val="24"/>
        </w:rPr>
      </w:pPr>
    </w:p>
    <w:p w:rsidR="007B5878" w:rsidRPr="00201D4F" w:rsidRDefault="001900C8" w:rsidP="00201D4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1D4F">
        <w:rPr>
          <w:rFonts w:ascii="Times New Roman" w:hAnsi="Times New Roman" w:cs="Times New Roman"/>
          <w:sz w:val="24"/>
          <w:szCs w:val="24"/>
        </w:rPr>
        <w:t>Instituti</w:t>
      </w:r>
      <w:proofErr w:type="spellEnd"/>
      <w:r w:rsidRPr="00201D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01D4F">
        <w:rPr>
          <w:rFonts w:ascii="Times New Roman" w:hAnsi="Times New Roman" w:cs="Times New Roman"/>
          <w:sz w:val="24"/>
          <w:szCs w:val="24"/>
        </w:rPr>
        <w:t>Arkeologjisë</w:t>
      </w:r>
      <w:proofErr w:type="spellEnd"/>
      <w:r w:rsidRPr="0020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4F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201D4F">
        <w:rPr>
          <w:rFonts w:ascii="Times New Roman" w:hAnsi="Times New Roman" w:cs="Times New Roman"/>
          <w:sz w:val="24"/>
          <w:szCs w:val="24"/>
        </w:rPr>
        <w:t>, Ambasada e Francës në Shqipëri</w:t>
      </w:r>
      <w:proofErr w:type="gramStart"/>
      <w:r w:rsidRPr="00201D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1D4F" w:rsidRPr="00201D4F">
        <w:rPr>
          <w:rFonts w:ascii="Times New Roman" w:hAnsi="Times New Roman" w:cs="Times New Roman"/>
          <w:sz w:val="24"/>
          <w:szCs w:val="24"/>
        </w:rPr>
        <w:br/>
      </w:r>
      <w:r w:rsidRPr="00201D4F">
        <w:rPr>
          <w:rFonts w:ascii="Times New Roman" w:hAnsi="Times New Roman" w:cs="Times New Roman"/>
          <w:sz w:val="24"/>
          <w:szCs w:val="24"/>
        </w:rPr>
        <w:t xml:space="preserve">dhe </w:t>
      </w:r>
      <w:r w:rsidR="00201D4F">
        <w:rPr>
          <w:rFonts w:ascii="Times New Roman" w:hAnsi="Times New Roman" w:cs="Times New Roman"/>
          <w:sz w:val="24"/>
          <w:szCs w:val="24"/>
        </w:rPr>
        <w:t>l’Ecole Pratique des Hautes Etudes – université PSL</w:t>
      </w:r>
    </w:p>
    <w:p w:rsidR="007B5878" w:rsidRPr="00B2603C" w:rsidRDefault="001900C8" w:rsidP="00201D4F">
      <w:pPr>
        <w:contextualSpacing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2603C">
        <w:rPr>
          <w:rFonts w:ascii="Times New Roman" w:hAnsi="Times New Roman" w:cs="Times New Roman"/>
          <w:sz w:val="24"/>
          <w:szCs w:val="24"/>
          <w:lang w:val="it-IT"/>
        </w:rPr>
        <w:t>kanë kënaqësinë t’ju ftojnë në Ko</w:t>
      </w:r>
      <w:r w:rsidR="007B5878" w:rsidRPr="00B2603C">
        <w:rPr>
          <w:rFonts w:ascii="Times New Roman" w:hAnsi="Times New Roman" w:cs="Times New Roman"/>
          <w:sz w:val="24"/>
          <w:szCs w:val="24"/>
          <w:lang w:val="it-IT"/>
        </w:rPr>
        <w:t>lekiumin Ndërkombëtar të Arkeologjisë</w:t>
      </w:r>
    </w:p>
    <w:p w:rsidR="007B5878" w:rsidRPr="00B2603C" w:rsidRDefault="007B5878" w:rsidP="00431136">
      <w:pPr>
        <w:spacing w:after="0"/>
        <w:ind w:left="284" w:right="119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B5878" w:rsidRPr="00402EA8" w:rsidRDefault="007B5878" w:rsidP="00431136">
      <w:pPr>
        <w:spacing w:after="0"/>
        <w:ind w:left="284" w:right="119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02EA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900C8" w:rsidRPr="00402EA8">
        <w:rPr>
          <w:rFonts w:ascii="Times New Roman" w:hAnsi="Times New Roman" w:cs="Times New Roman"/>
          <w:sz w:val="24"/>
          <w:szCs w:val="24"/>
          <w:lang w:val="it-IT"/>
        </w:rPr>
        <w:t xml:space="preserve"> organizuar</w:t>
      </w:r>
      <w:r w:rsidR="005901EB" w:rsidRPr="00402E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900C8" w:rsidRPr="00402EA8">
        <w:rPr>
          <w:rFonts w:ascii="Times New Roman" w:hAnsi="Times New Roman" w:cs="Times New Roman"/>
          <w:sz w:val="24"/>
          <w:szCs w:val="24"/>
          <w:lang w:val="it-IT"/>
        </w:rPr>
        <w:t xml:space="preserve">në kuadrin e Pranverës së </w:t>
      </w:r>
      <w:r w:rsidR="009F4063" w:rsidRPr="00402EA8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1900C8" w:rsidRPr="00402EA8">
        <w:rPr>
          <w:rFonts w:ascii="Times New Roman" w:hAnsi="Times New Roman" w:cs="Times New Roman"/>
          <w:sz w:val="24"/>
          <w:szCs w:val="24"/>
          <w:lang w:val="it-IT"/>
        </w:rPr>
        <w:t>rankofonisë në Shqipëri 20</w:t>
      </w:r>
      <w:r w:rsidRPr="00402EA8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1900C8" w:rsidRPr="00402EA8">
        <w:rPr>
          <w:rFonts w:ascii="Times New Roman" w:hAnsi="Times New Roman" w:cs="Times New Roman"/>
          <w:sz w:val="24"/>
          <w:szCs w:val="24"/>
          <w:lang w:val="it-IT"/>
        </w:rPr>
        <w:t> :</w:t>
      </w:r>
    </w:p>
    <w:p w:rsidR="007B5878" w:rsidRPr="00402EA8" w:rsidRDefault="007B5878" w:rsidP="00431136">
      <w:pPr>
        <w:spacing w:after="0"/>
        <w:ind w:left="284" w:right="119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B5878" w:rsidRPr="00402EA8" w:rsidRDefault="00BB6A10" w:rsidP="00431136">
      <w:pPr>
        <w:spacing w:after="0"/>
        <w:ind w:left="284" w:right="119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201D4F">
        <w:rPr>
          <w:rFonts w:ascii="Times New Roman" w:hAnsi="Times New Roman" w:cs="Times New Roman"/>
          <w:b/>
          <w:caps/>
          <w:sz w:val="24"/>
          <w:szCs w:val="24"/>
          <w:lang w:val="it-IT"/>
        </w:rPr>
        <w:t>« </w:t>
      </w:r>
      <w:r w:rsidR="007B5878" w:rsidRPr="00402EA8">
        <w:rPr>
          <w:rFonts w:ascii="Times New Roman" w:hAnsi="Times New Roman" w:cs="Times New Roman"/>
          <w:b/>
          <w:caps/>
          <w:sz w:val="24"/>
          <w:szCs w:val="24"/>
          <w:lang w:val="it-IT"/>
        </w:rPr>
        <w:t>IlIRITË</w:t>
      </w:r>
      <w:r w:rsidR="00C6402F">
        <w:rPr>
          <w:rFonts w:ascii="Times New Roman" w:hAnsi="Times New Roman" w:cs="Times New Roman"/>
          <w:b/>
          <w:caps/>
          <w:sz w:val="24"/>
          <w:szCs w:val="24"/>
          <w:lang w:val="it-IT"/>
        </w:rPr>
        <w:br/>
      </w:r>
      <w:r w:rsidR="007B5878" w:rsidRPr="00402EA8">
        <w:rPr>
          <w:rFonts w:ascii="Times New Roman" w:hAnsi="Times New Roman" w:cs="Times New Roman"/>
          <w:b/>
          <w:caps/>
          <w:sz w:val="24"/>
          <w:szCs w:val="24"/>
          <w:lang w:val="it-IT"/>
        </w:rPr>
        <w:t>IdentitéTE TË NDËrthurura</w:t>
      </w:r>
      <w:r w:rsidRPr="00201D4F">
        <w:rPr>
          <w:rFonts w:ascii="Times New Roman" w:hAnsi="Times New Roman" w:cs="Times New Roman"/>
          <w:b/>
          <w:caps/>
          <w:sz w:val="24"/>
          <w:szCs w:val="24"/>
          <w:lang w:val="it-IT"/>
        </w:rPr>
        <w:t> »</w:t>
      </w:r>
    </w:p>
    <w:p w:rsidR="00A5478E" w:rsidRPr="00402EA8" w:rsidRDefault="00A5478E" w:rsidP="00431136">
      <w:pPr>
        <w:spacing w:after="0"/>
        <w:ind w:left="284" w:right="119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B5878" w:rsidRPr="00402EA8" w:rsidRDefault="007B5878" w:rsidP="00431136">
      <w:pPr>
        <w:spacing w:after="0"/>
        <w:ind w:left="284" w:right="119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1900C8" w:rsidRPr="00402EA8" w:rsidRDefault="001900C8" w:rsidP="00431136">
      <w:pPr>
        <w:spacing w:after="0"/>
        <w:ind w:left="284" w:right="119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02EA8">
        <w:rPr>
          <w:rFonts w:ascii="Times New Roman" w:hAnsi="Times New Roman" w:cs="Times New Roman"/>
          <w:sz w:val="24"/>
          <w:szCs w:val="24"/>
          <w:lang w:val="it-IT"/>
        </w:rPr>
        <w:t xml:space="preserve">më </w:t>
      </w:r>
      <w:r w:rsidR="007B5878" w:rsidRPr="00402EA8">
        <w:rPr>
          <w:rFonts w:ascii="Times New Roman" w:hAnsi="Times New Roman" w:cs="Times New Roman"/>
          <w:sz w:val="24"/>
          <w:szCs w:val="24"/>
          <w:lang w:val="it-IT"/>
        </w:rPr>
        <w:t>3 dhe 4 mars (hapja n</w:t>
      </w:r>
      <w:r w:rsidR="00375C6E" w:rsidRPr="00402EA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B5878" w:rsidRPr="00402EA8">
        <w:rPr>
          <w:rFonts w:ascii="Times New Roman" w:hAnsi="Times New Roman" w:cs="Times New Roman"/>
          <w:sz w:val="24"/>
          <w:szCs w:val="24"/>
          <w:lang w:val="it-IT"/>
        </w:rPr>
        <w:t xml:space="preserve"> orën 9)</w:t>
      </w:r>
    </w:p>
    <w:p w:rsidR="001900C8" w:rsidRPr="00402EA8" w:rsidRDefault="001900C8" w:rsidP="00431136">
      <w:pPr>
        <w:spacing w:after="0"/>
        <w:ind w:left="284" w:right="119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02EA8">
        <w:rPr>
          <w:rFonts w:ascii="Times New Roman" w:hAnsi="Times New Roman" w:cs="Times New Roman"/>
          <w:sz w:val="24"/>
          <w:szCs w:val="24"/>
          <w:lang w:val="it-IT"/>
        </w:rPr>
        <w:t>Salla Unesko e Muzeut Historik Kombëtar</w:t>
      </w:r>
    </w:p>
    <w:p w:rsidR="00431136" w:rsidRPr="00402EA8" w:rsidRDefault="00431136" w:rsidP="00431136">
      <w:pPr>
        <w:spacing w:after="0"/>
        <w:ind w:left="284" w:right="119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402EA8">
        <w:rPr>
          <w:rFonts w:ascii="Times New Roman" w:hAnsi="Times New Roman" w:cs="Times New Roman"/>
          <w:i/>
          <w:sz w:val="24"/>
          <w:szCs w:val="24"/>
          <w:lang w:val="it-IT"/>
        </w:rPr>
        <w:t>(Sheshi Skënderbej)</w:t>
      </w:r>
    </w:p>
    <w:p w:rsidR="00A5478E" w:rsidRPr="00402EA8" w:rsidRDefault="00A5478E" w:rsidP="00431136">
      <w:pPr>
        <w:spacing w:after="0"/>
        <w:ind w:left="284" w:right="119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6402F" w:rsidRDefault="001900C8" w:rsidP="00C6402F">
      <w:pPr>
        <w:ind w:left="284" w:right="119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2603C">
        <w:rPr>
          <w:rFonts w:ascii="Times New Roman" w:hAnsi="Times New Roman" w:cs="Times New Roman"/>
          <w:i/>
          <w:sz w:val="24"/>
          <w:szCs w:val="24"/>
          <w:lang w:val="it-IT"/>
        </w:rPr>
        <w:t>Përkthim simultan frëng</w:t>
      </w:r>
      <w:r w:rsidR="007830F7" w:rsidRPr="00B2603C">
        <w:rPr>
          <w:rFonts w:ascii="Times New Roman" w:hAnsi="Times New Roman" w:cs="Times New Roman"/>
          <w:i/>
          <w:sz w:val="24"/>
          <w:szCs w:val="24"/>
          <w:lang w:val="it-IT"/>
        </w:rPr>
        <w:t>jish</w:t>
      </w:r>
      <w:r w:rsidRPr="00B2603C">
        <w:rPr>
          <w:rFonts w:ascii="Times New Roman" w:hAnsi="Times New Roman" w:cs="Times New Roman"/>
          <w:i/>
          <w:sz w:val="24"/>
          <w:szCs w:val="24"/>
          <w:lang w:val="it-IT"/>
        </w:rPr>
        <w:t>t-shqip</w:t>
      </w:r>
      <w:r w:rsidR="00C6402F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C6402F" w:rsidRPr="00B2603C" w:rsidRDefault="00C6402F" w:rsidP="007B5878">
      <w:pPr>
        <w:contextualSpacing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B5878" w:rsidRDefault="00402EA8" w:rsidP="00201D4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2603C">
        <w:rPr>
          <w:rFonts w:ascii="Times New Roman" w:hAnsi="Times New Roman" w:cs="Times New Roman"/>
          <w:sz w:val="24"/>
          <w:szCs w:val="24"/>
        </w:rPr>
        <w:t>L’Institut a</w:t>
      </w:r>
      <w:r w:rsidR="004E6F6D" w:rsidRPr="00B2603C">
        <w:rPr>
          <w:rFonts w:ascii="Times New Roman" w:hAnsi="Times New Roman" w:cs="Times New Roman"/>
          <w:sz w:val="24"/>
          <w:szCs w:val="24"/>
        </w:rPr>
        <w:t>rchéologi</w:t>
      </w:r>
      <w:r w:rsidRPr="00B2603C">
        <w:rPr>
          <w:rFonts w:ascii="Times New Roman" w:hAnsi="Times New Roman" w:cs="Times New Roman"/>
          <w:sz w:val="24"/>
          <w:szCs w:val="24"/>
        </w:rPr>
        <w:t>qu</w:t>
      </w:r>
      <w:r w:rsidR="004E6F6D" w:rsidRPr="00B2603C">
        <w:rPr>
          <w:rFonts w:ascii="Times New Roman" w:hAnsi="Times New Roman" w:cs="Times New Roman"/>
          <w:sz w:val="24"/>
          <w:szCs w:val="24"/>
        </w:rPr>
        <w:t>e de Tirana, l</w:t>
      </w:r>
      <w:r w:rsidR="004B13DF" w:rsidRPr="00B2603C">
        <w:rPr>
          <w:rFonts w:ascii="Times New Roman" w:hAnsi="Times New Roman" w:cs="Times New Roman"/>
          <w:sz w:val="24"/>
          <w:szCs w:val="24"/>
        </w:rPr>
        <w:t>’Ambassade de France en Albanie</w:t>
      </w:r>
      <w:r w:rsidR="00201D4F">
        <w:rPr>
          <w:rFonts w:ascii="Times New Roman" w:hAnsi="Times New Roman" w:cs="Times New Roman"/>
          <w:sz w:val="24"/>
          <w:szCs w:val="24"/>
        </w:rPr>
        <w:br/>
      </w:r>
      <w:r w:rsidR="004B13DF" w:rsidRPr="00B2603C">
        <w:rPr>
          <w:rFonts w:ascii="Times New Roman" w:hAnsi="Times New Roman" w:cs="Times New Roman"/>
          <w:sz w:val="24"/>
          <w:szCs w:val="24"/>
        </w:rPr>
        <w:t xml:space="preserve">et </w:t>
      </w:r>
      <w:r w:rsidR="00201D4F">
        <w:rPr>
          <w:rFonts w:ascii="Times New Roman" w:hAnsi="Times New Roman" w:cs="Times New Roman"/>
          <w:sz w:val="24"/>
          <w:szCs w:val="24"/>
        </w:rPr>
        <w:t xml:space="preserve">l’Ecole Pratique des </w:t>
      </w:r>
      <w:bookmarkStart w:id="0" w:name="_GoBack"/>
      <w:bookmarkEnd w:id="0"/>
      <w:r w:rsidR="00201D4F">
        <w:rPr>
          <w:rFonts w:ascii="Times New Roman" w:hAnsi="Times New Roman" w:cs="Times New Roman"/>
          <w:sz w:val="24"/>
          <w:szCs w:val="24"/>
        </w:rPr>
        <w:t>Hautes Etudes – université PSL</w:t>
      </w:r>
    </w:p>
    <w:p w:rsidR="004B13DF" w:rsidRPr="007B5878" w:rsidRDefault="004E6F6D" w:rsidP="007B58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5878">
        <w:rPr>
          <w:rFonts w:ascii="Times New Roman" w:hAnsi="Times New Roman" w:cs="Times New Roman"/>
          <w:sz w:val="24"/>
          <w:szCs w:val="24"/>
        </w:rPr>
        <w:t>ont</w:t>
      </w:r>
      <w:proofErr w:type="gramEnd"/>
      <w:r w:rsidR="00100D19" w:rsidRPr="007B5878">
        <w:rPr>
          <w:rFonts w:ascii="Times New Roman" w:hAnsi="Times New Roman" w:cs="Times New Roman"/>
          <w:sz w:val="24"/>
          <w:szCs w:val="24"/>
        </w:rPr>
        <w:t xml:space="preserve"> le plaisir de vous inv</w:t>
      </w:r>
      <w:r w:rsidRPr="007B5878">
        <w:rPr>
          <w:rFonts w:ascii="Times New Roman" w:hAnsi="Times New Roman" w:cs="Times New Roman"/>
          <w:sz w:val="24"/>
          <w:szCs w:val="24"/>
        </w:rPr>
        <w:t xml:space="preserve">iter </w:t>
      </w:r>
      <w:r w:rsidR="004B13DF" w:rsidRPr="007B5878">
        <w:rPr>
          <w:rFonts w:ascii="Times New Roman" w:hAnsi="Times New Roman" w:cs="Times New Roman"/>
          <w:sz w:val="24"/>
          <w:szCs w:val="24"/>
        </w:rPr>
        <w:t xml:space="preserve">au </w:t>
      </w:r>
      <w:r w:rsidR="00201D4F">
        <w:rPr>
          <w:rFonts w:ascii="Times New Roman" w:hAnsi="Times New Roman" w:cs="Times New Roman"/>
          <w:sz w:val="24"/>
          <w:szCs w:val="24"/>
        </w:rPr>
        <w:t>2</w:t>
      </w:r>
      <w:r w:rsidR="00201D4F" w:rsidRPr="00201D4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201D4F">
        <w:rPr>
          <w:rFonts w:ascii="Times New Roman" w:hAnsi="Times New Roman" w:cs="Times New Roman"/>
          <w:sz w:val="24"/>
          <w:szCs w:val="24"/>
        </w:rPr>
        <w:t xml:space="preserve"> c</w:t>
      </w:r>
      <w:r w:rsidR="004B13DF" w:rsidRPr="007B5878">
        <w:rPr>
          <w:rFonts w:ascii="Times New Roman" w:hAnsi="Times New Roman" w:cs="Times New Roman"/>
          <w:sz w:val="24"/>
          <w:szCs w:val="24"/>
        </w:rPr>
        <w:t>olloque international d’archéologie</w:t>
      </w:r>
    </w:p>
    <w:p w:rsidR="00431136" w:rsidRDefault="00431136" w:rsidP="007B58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5878" w:rsidRPr="007B5878" w:rsidRDefault="004B13DF" w:rsidP="007B58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5878">
        <w:rPr>
          <w:rFonts w:ascii="Times New Roman" w:hAnsi="Times New Roman" w:cs="Times New Roman"/>
          <w:sz w:val="24"/>
          <w:szCs w:val="24"/>
        </w:rPr>
        <w:t>o</w:t>
      </w:r>
      <w:r w:rsidR="004E6F6D" w:rsidRPr="007B5878">
        <w:rPr>
          <w:rFonts w:ascii="Times New Roman" w:hAnsi="Times New Roman" w:cs="Times New Roman"/>
          <w:sz w:val="24"/>
          <w:szCs w:val="24"/>
        </w:rPr>
        <w:t>rganisé</w:t>
      </w:r>
      <w:proofErr w:type="gramEnd"/>
      <w:r w:rsidRPr="007B5878">
        <w:rPr>
          <w:rFonts w:ascii="Times New Roman" w:hAnsi="Times New Roman" w:cs="Times New Roman"/>
          <w:sz w:val="24"/>
          <w:szCs w:val="24"/>
        </w:rPr>
        <w:t xml:space="preserve"> </w:t>
      </w:r>
      <w:r w:rsidR="004E6F6D" w:rsidRPr="007B5878">
        <w:rPr>
          <w:rFonts w:ascii="Times New Roman" w:hAnsi="Times New Roman" w:cs="Times New Roman"/>
          <w:sz w:val="24"/>
          <w:szCs w:val="24"/>
        </w:rPr>
        <w:t>da</w:t>
      </w:r>
      <w:r w:rsidR="009F4063" w:rsidRPr="007B5878">
        <w:rPr>
          <w:rFonts w:ascii="Times New Roman" w:hAnsi="Times New Roman" w:cs="Times New Roman"/>
          <w:sz w:val="24"/>
          <w:szCs w:val="24"/>
        </w:rPr>
        <w:t>ns le cadre du Printemps de la f</w:t>
      </w:r>
      <w:r w:rsidR="004E6F6D" w:rsidRPr="007B5878">
        <w:rPr>
          <w:rFonts w:ascii="Times New Roman" w:hAnsi="Times New Roman" w:cs="Times New Roman"/>
          <w:sz w:val="24"/>
          <w:szCs w:val="24"/>
        </w:rPr>
        <w:t>rancophonie en Albanie 20</w:t>
      </w:r>
      <w:r w:rsidRPr="007B5878">
        <w:rPr>
          <w:rFonts w:ascii="Times New Roman" w:hAnsi="Times New Roman" w:cs="Times New Roman"/>
          <w:sz w:val="24"/>
          <w:szCs w:val="24"/>
        </w:rPr>
        <w:t>20</w:t>
      </w:r>
      <w:r w:rsidR="004E6F6D" w:rsidRPr="007B5878">
        <w:rPr>
          <w:rFonts w:ascii="Times New Roman" w:hAnsi="Times New Roman" w:cs="Times New Roman"/>
          <w:sz w:val="24"/>
          <w:szCs w:val="24"/>
        </w:rPr>
        <w:t> :</w:t>
      </w:r>
    </w:p>
    <w:p w:rsidR="007B5878" w:rsidRPr="007B5878" w:rsidRDefault="007B5878" w:rsidP="007B58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13DF" w:rsidRPr="007B5878" w:rsidRDefault="00BB6A10" w:rsidP="007B58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 </w:t>
      </w:r>
      <w:r w:rsidR="004B13DF" w:rsidRPr="007B5878">
        <w:rPr>
          <w:rFonts w:ascii="Times New Roman" w:hAnsi="Times New Roman" w:cs="Times New Roman"/>
          <w:b/>
          <w:caps/>
          <w:sz w:val="24"/>
          <w:szCs w:val="24"/>
        </w:rPr>
        <w:t>Illyries</w:t>
      </w:r>
      <w:r w:rsidR="00C6402F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4B13DF" w:rsidRPr="007B5878">
        <w:rPr>
          <w:rFonts w:ascii="Times New Roman" w:hAnsi="Times New Roman" w:cs="Times New Roman"/>
          <w:b/>
          <w:caps/>
          <w:sz w:val="24"/>
          <w:szCs w:val="24"/>
        </w:rPr>
        <w:t>Identités croisées</w:t>
      </w:r>
      <w:r>
        <w:rPr>
          <w:rFonts w:ascii="Times New Roman" w:hAnsi="Times New Roman" w:cs="Times New Roman"/>
          <w:b/>
          <w:caps/>
          <w:sz w:val="24"/>
          <w:szCs w:val="24"/>
        </w:rPr>
        <w:t> »</w:t>
      </w:r>
    </w:p>
    <w:p w:rsidR="004E6F6D" w:rsidRDefault="004E6F6D" w:rsidP="004B13DF">
      <w:pPr>
        <w:spacing w:after="0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</w:rPr>
      </w:pPr>
    </w:p>
    <w:p w:rsidR="00201D4F" w:rsidRDefault="00201D4F" w:rsidP="004B13DF">
      <w:pPr>
        <w:spacing w:after="0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</w:rPr>
      </w:pPr>
    </w:p>
    <w:p w:rsidR="00100D19" w:rsidRPr="007B5878" w:rsidRDefault="004B13DF" w:rsidP="005901EB">
      <w:pPr>
        <w:spacing w:after="0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  <w:proofErr w:type="gramStart"/>
      <w:r w:rsidRPr="007B5878">
        <w:rPr>
          <w:rFonts w:ascii="Times New Roman" w:eastAsia="Calibri" w:hAnsi="Times New Roman" w:cs="Times New Roman"/>
          <w:color w:val="222222"/>
          <w:sz w:val="24"/>
          <w:szCs w:val="24"/>
        </w:rPr>
        <w:t>les</w:t>
      </w:r>
      <w:proofErr w:type="gramEnd"/>
      <w:r w:rsidRPr="007B5878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3 et 4 mars (</w:t>
      </w:r>
      <w:r w:rsidR="00873E49">
        <w:rPr>
          <w:rFonts w:ascii="Times New Roman" w:eastAsia="Calibri" w:hAnsi="Times New Roman" w:cs="Times New Roman"/>
          <w:color w:val="222222"/>
          <w:sz w:val="24"/>
          <w:szCs w:val="24"/>
        </w:rPr>
        <w:t>début</w:t>
      </w:r>
      <w:r w:rsidRPr="007B5878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="00100D19" w:rsidRPr="007B5878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à </w:t>
      </w:r>
      <w:r w:rsidRPr="007B5878">
        <w:rPr>
          <w:rFonts w:ascii="Times New Roman" w:eastAsia="Calibri" w:hAnsi="Times New Roman" w:cs="Times New Roman"/>
          <w:color w:val="222222"/>
          <w:sz w:val="24"/>
          <w:szCs w:val="24"/>
        </w:rPr>
        <w:t>9</w:t>
      </w:r>
      <w:r w:rsidR="00A5478E" w:rsidRPr="007B5878">
        <w:rPr>
          <w:rFonts w:ascii="Times New Roman" w:eastAsia="Calibri" w:hAnsi="Times New Roman" w:cs="Times New Roman"/>
          <w:color w:val="222222"/>
          <w:sz w:val="24"/>
          <w:szCs w:val="24"/>
        </w:rPr>
        <w:t>h</w:t>
      </w:r>
      <w:r w:rsidRPr="007B5878">
        <w:rPr>
          <w:rFonts w:ascii="Times New Roman" w:eastAsia="Calibri" w:hAnsi="Times New Roman" w:cs="Times New Roman"/>
          <w:color w:val="222222"/>
          <w:sz w:val="24"/>
          <w:szCs w:val="24"/>
        </w:rPr>
        <w:t>)</w:t>
      </w:r>
    </w:p>
    <w:p w:rsidR="004E6F6D" w:rsidRDefault="00100D19" w:rsidP="00100D19">
      <w:pPr>
        <w:spacing w:after="0" w:line="240" w:lineRule="auto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  <w:proofErr w:type="gramStart"/>
      <w:r w:rsidRPr="007B5878">
        <w:rPr>
          <w:rFonts w:ascii="Times New Roman" w:eastAsia="Calibri" w:hAnsi="Times New Roman" w:cs="Times New Roman"/>
          <w:color w:val="222222"/>
          <w:sz w:val="24"/>
          <w:szCs w:val="24"/>
        </w:rPr>
        <w:t>à</w:t>
      </w:r>
      <w:proofErr w:type="gramEnd"/>
      <w:r w:rsidRPr="007B5878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la salle Unesco du Musée </w:t>
      </w:r>
      <w:r w:rsidR="004B13DF" w:rsidRPr="007B5878">
        <w:rPr>
          <w:rFonts w:ascii="Times New Roman" w:eastAsia="Calibri" w:hAnsi="Times New Roman" w:cs="Times New Roman"/>
          <w:color w:val="222222"/>
          <w:sz w:val="24"/>
          <w:szCs w:val="24"/>
        </w:rPr>
        <w:t>n</w:t>
      </w:r>
      <w:r w:rsidRPr="007B5878">
        <w:rPr>
          <w:rFonts w:ascii="Times New Roman" w:eastAsia="Calibri" w:hAnsi="Times New Roman" w:cs="Times New Roman"/>
          <w:color w:val="222222"/>
          <w:sz w:val="24"/>
          <w:szCs w:val="24"/>
        </w:rPr>
        <w:t>ational</w:t>
      </w:r>
      <w:r w:rsidR="004B13DF" w:rsidRPr="007B5878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d’histoire</w:t>
      </w:r>
    </w:p>
    <w:p w:rsidR="00431136" w:rsidRPr="00431136" w:rsidRDefault="00431136" w:rsidP="00100D1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22222"/>
          <w:sz w:val="24"/>
          <w:szCs w:val="24"/>
        </w:rPr>
      </w:pPr>
      <w:r w:rsidRPr="00431136">
        <w:rPr>
          <w:rFonts w:ascii="Times New Roman" w:eastAsia="Calibri" w:hAnsi="Times New Roman" w:cs="Times New Roman"/>
          <w:i/>
          <w:color w:val="222222"/>
          <w:sz w:val="24"/>
          <w:szCs w:val="24"/>
        </w:rPr>
        <w:t xml:space="preserve">(Place </w:t>
      </w:r>
      <w:proofErr w:type="spellStart"/>
      <w:r w:rsidRPr="00431136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Sk</w:t>
      </w:r>
      <w:r>
        <w:rPr>
          <w:rFonts w:ascii="Times New Roman" w:eastAsia="Calibri" w:hAnsi="Times New Roman" w:cs="Times New Roman"/>
          <w:i/>
          <w:color w:val="222222"/>
          <w:sz w:val="24"/>
          <w:szCs w:val="24"/>
        </w:rPr>
        <w:t>ë</w:t>
      </w:r>
      <w:r w:rsidRPr="00431136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nderbe</w:t>
      </w:r>
      <w:r>
        <w:rPr>
          <w:rFonts w:ascii="Times New Roman" w:eastAsia="Calibri" w:hAnsi="Times New Roman" w:cs="Times New Roman"/>
          <w:i/>
          <w:color w:val="222222"/>
          <w:sz w:val="24"/>
          <w:szCs w:val="24"/>
        </w:rPr>
        <w:t>j</w:t>
      </w:r>
      <w:proofErr w:type="spellEnd"/>
      <w:r w:rsidRPr="00431136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)</w:t>
      </w:r>
    </w:p>
    <w:p w:rsidR="007B5878" w:rsidRDefault="007B5878" w:rsidP="00100D19">
      <w:pPr>
        <w:spacing w:after="0" w:line="240" w:lineRule="auto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201D4F" w:rsidRDefault="00201D4F" w:rsidP="00100D19">
      <w:pPr>
        <w:spacing w:after="0" w:line="240" w:lineRule="auto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100D19" w:rsidRPr="007B5878" w:rsidRDefault="004E6F6D" w:rsidP="004E6F6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22222"/>
          <w:sz w:val="24"/>
          <w:szCs w:val="24"/>
        </w:rPr>
      </w:pPr>
      <w:r w:rsidRPr="007B5878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Traduction simultanée français-albanais</w:t>
      </w:r>
    </w:p>
    <w:sectPr w:rsidR="00100D19" w:rsidRPr="007B5878" w:rsidSect="00C6402F">
      <w:headerReference w:type="default" r:id="rId8"/>
      <w:footerReference w:type="default" r:id="rId9"/>
      <w:pgSz w:w="11907" w:h="8391" w:orient="landscape" w:code="11"/>
      <w:pgMar w:top="1836" w:right="992" w:bottom="113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82" w:rsidRDefault="00FF7482" w:rsidP="00100D19">
      <w:pPr>
        <w:spacing w:after="0" w:line="240" w:lineRule="auto"/>
      </w:pPr>
      <w:r>
        <w:separator/>
      </w:r>
    </w:p>
  </w:endnote>
  <w:endnote w:type="continuationSeparator" w:id="0">
    <w:p w:rsidR="00FF7482" w:rsidRDefault="00FF7482" w:rsidP="0010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19" w:rsidRPr="00100D19" w:rsidRDefault="00100D19" w:rsidP="00100D1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82" w:rsidRDefault="00FF7482" w:rsidP="00100D19">
      <w:pPr>
        <w:spacing w:after="0" w:line="240" w:lineRule="auto"/>
      </w:pPr>
      <w:r>
        <w:separator/>
      </w:r>
    </w:p>
  </w:footnote>
  <w:footnote w:type="continuationSeparator" w:id="0">
    <w:p w:rsidR="00FF7482" w:rsidRDefault="00FF7482" w:rsidP="0010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DF" w:rsidRDefault="004B13DF" w:rsidP="00431136">
    <w:pPr>
      <w:pStyle w:val="En-tte"/>
      <w:tabs>
        <w:tab w:val="left" w:pos="3794"/>
      </w:tabs>
      <w:ind w:left="284"/>
      <w:jc w:val="center"/>
      <w:rPr>
        <w:noProof/>
        <w:lang w:eastAsia="fr-FR"/>
      </w:rPr>
    </w:pPr>
  </w:p>
  <w:p w:rsidR="00C6402F" w:rsidRDefault="00C6402F" w:rsidP="00431136">
    <w:pPr>
      <w:pStyle w:val="En-tte"/>
      <w:tabs>
        <w:tab w:val="left" w:pos="3794"/>
      </w:tabs>
      <w:ind w:left="284"/>
      <w:jc w:val="center"/>
      <w:rPr>
        <w:noProof/>
        <w:lang w:eastAsia="fr-FR"/>
      </w:rPr>
    </w:pPr>
  </w:p>
  <w:p w:rsidR="005901EB" w:rsidRDefault="004B13DF" w:rsidP="005901EB">
    <w:pPr>
      <w:pStyle w:val="En-tte"/>
      <w:tabs>
        <w:tab w:val="left" w:pos="3794"/>
      </w:tabs>
      <w:jc w:val="center"/>
    </w:pPr>
    <w:r>
      <w:rPr>
        <w:noProof/>
        <w:lang w:eastAsia="fr-FR"/>
      </w:rPr>
      <w:drawing>
        <wp:inline distT="0" distB="0" distL="0" distR="0" wp14:anchorId="2CDB8912" wp14:editId="7D26502D">
          <wp:extent cx="930199" cy="580445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489" cy="580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01EB">
      <w:tab/>
    </w:r>
    <w:r w:rsidR="005901EB">
      <w:tab/>
    </w:r>
    <w:r w:rsidR="005901EB">
      <w:rPr>
        <w:noProof/>
        <w:lang w:eastAsia="fr-FR"/>
      </w:rPr>
      <w:drawing>
        <wp:inline distT="0" distB="0" distL="0" distR="0" wp14:anchorId="41DEC9FB" wp14:editId="1AF770F0">
          <wp:extent cx="522785" cy="54068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mb-AlbanieHD-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85" cy="540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01EB">
      <w:tab/>
    </w:r>
    <w:r>
      <w:rPr>
        <w:noProof/>
        <w:lang w:eastAsia="fr-FR"/>
      </w:rPr>
      <w:drawing>
        <wp:inline distT="0" distB="0" distL="0" distR="0" wp14:anchorId="21B456FE" wp14:editId="1E7A23C5">
          <wp:extent cx="1017767" cy="564543"/>
          <wp:effectExtent l="0" t="0" r="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/>
                  <a:srcRect l="33692" t="48992" r="52410" b="37350"/>
                  <a:stretch/>
                </pic:blipFill>
                <pic:spPr bwMode="auto">
                  <a:xfrm>
                    <a:off x="0" y="0"/>
                    <a:ext cx="1019959" cy="56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901EB" w:rsidRDefault="005901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19"/>
    <w:rsid w:val="00010B7C"/>
    <w:rsid w:val="00100D19"/>
    <w:rsid w:val="001900C8"/>
    <w:rsid w:val="00201D4F"/>
    <w:rsid w:val="00261D1A"/>
    <w:rsid w:val="002C2E0F"/>
    <w:rsid w:val="00375C6E"/>
    <w:rsid w:val="00402EA8"/>
    <w:rsid w:val="004276ED"/>
    <w:rsid w:val="00431136"/>
    <w:rsid w:val="004B13DF"/>
    <w:rsid w:val="004E6F6D"/>
    <w:rsid w:val="005901EB"/>
    <w:rsid w:val="007830F7"/>
    <w:rsid w:val="007B5878"/>
    <w:rsid w:val="00873E49"/>
    <w:rsid w:val="009F4063"/>
    <w:rsid w:val="00A5478E"/>
    <w:rsid w:val="00B2603C"/>
    <w:rsid w:val="00BB6A10"/>
    <w:rsid w:val="00C6402F"/>
    <w:rsid w:val="00CE5CA9"/>
    <w:rsid w:val="00CF2E37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D19"/>
  </w:style>
  <w:style w:type="paragraph" w:styleId="Textedebulles">
    <w:name w:val="Balloon Text"/>
    <w:basedOn w:val="Normal"/>
    <w:link w:val="TextedebullesCar"/>
    <w:uiPriority w:val="99"/>
    <w:semiHidden/>
    <w:unhideWhenUsed/>
    <w:rsid w:val="0010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1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0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D19"/>
  </w:style>
  <w:style w:type="paragraph" w:styleId="Paragraphedeliste">
    <w:name w:val="List Paragraph"/>
    <w:basedOn w:val="Normal"/>
    <w:uiPriority w:val="34"/>
    <w:qFormat/>
    <w:rsid w:val="00201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D19"/>
  </w:style>
  <w:style w:type="paragraph" w:styleId="Textedebulles">
    <w:name w:val="Balloon Text"/>
    <w:basedOn w:val="Normal"/>
    <w:link w:val="TextedebullesCar"/>
    <w:uiPriority w:val="99"/>
    <w:semiHidden/>
    <w:unhideWhenUsed/>
    <w:rsid w:val="0010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1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0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D19"/>
  </w:style>
  <w:style w:type="paragraph" w:styleId="Paragraphedeliste">
    <w:name w:val="List Paragraph"/>
    <w:basedOn w:val="Normal"/>
    <w:uiPriority w:val="34"/>
    <w:qFormat/>
    <w:rsid w:val="0020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AB40-C270-4B17-9DF2-F3792076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OROSCO Stephane</dc:creator>
  <cp:lastModifiedBy>SPINOZA Jérôme</cp:lastModifiedBy>
  <cp:revision>7</cp:revision>
  <cp:lastPrinted>2018-02-26T14:02:00Z</cp:lastPrinted>
  <dcterms:created xsi:type="dcterms:W3CDTF">2020-02-12T16:05:00Z</dcterms:created>
  <dcterms:modified xsi:type="dcterms:W3CDTF">2020-02-19T16:48:00Z</dcterms:modified>
</cp:coreProperties>
</file>